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1D" w:rsidRDefault="00953AF6" w:rsidP="00953AF6">
      <w:pPr>
        <w:spacing w:after="30" w:line="259" w:lineRule="auto"/>
        <w:ind w:firstLine="0"/>
        <w:jc w:val="center"/>
      </w:pPr>
      <w:r>
        <w:rPr>
          <w:b/>
        </w:rPr>
        <w:t>ПОЛОЖЕНИЕ</w:t>
      </w:r>
    </w:p>
    <w:p w:rsidR="00D5741D" w:rsidRDefault="00953AF6">
      <w:pPr>
        <w:spacing w:after="9" w:line="271" w:lineRule="auto"/>
        <w:ind w:left="811" w:right="389" w:hanging="10"/>
        <w:jc w:val="center"/>
      </w:pPr>
      <w:r>
        <w:rPr>
          <w:b/>
        </w:rPr>
        <w:t>о противодействии экстремистской и террористической деятельности на территории МБОУ «</w:t>
      </w:r>
      <w:proofErr w:type="spellStart"/>
      <w:r>
        <w:rPr>
          <w:b/>
        </w:rPr>
        <w:t>Верхнеуратьминская</w:t>
      </w:r>
      <w:proofErr w:type="spellEnd"/>
      <w:r>
        <w:rPr>
          <w:b/>
        </w:rPr>
        <w:t xml:space="preserve"> ООШ»</w:t>
      </w:r>
      <w:r>
        <w:rPr>
          <w:b/>
        </w:rPr>
        <w:t xml:space="preserve">» </w:t>
      </w:r>
    </w:p>
    <w:p w:rsidR="00D5741D" w:rsidRDefault="00953AF6">
      <w:pPr>
        <w:spacing w:after="26" w:line="259" w:lineRule="auto"/>
        <w:ind w:left="708" w:firstLine="0"/>
        <w:jc w:val="left"/>
      </w:pPr>
      <w:r>
        <w:t xml:space="preserve"> </w:t>
      </w:r>
    </w:p>
    <w:p w:rsidR="00D5741D" w:rsidRDefault="00953AF6">
      <w:pPr>
        <w:numPr>
          <w:ilvl w:val="0"/>
          <w:numId w:val="1"/>
        </w:numPr>
        <w:spacing w:after="9" w:line="271" w:lineRule="auto"/>
        <w:ind w:right="332" w:hanging="240"/>
        <w:jc w:val="center"/>
      </w:pPr>
      <w:r>
        <w:rPr>
          <w:b/>
        </w:rPr>
        <w:t xml:space="preserve">Основные положения </w:t>
      </w:r>
    </w:p>
    <w:p w:rsidR="00D5741D" w:rsidRDefault="00953AF6">
      <w:pPr>
        <w:ind w:left="-15" w:right="347"/>
      </w:pPr>
      <w:r>
        <w:t>Настоящее Положение разработано в соответствии с: Конституцией Российской Федерации, Федерального Закона от 25.07.2002 N 114-ФЗ «О противодействии экстремистской деятельности», Федерального Закона от 06.03.2006 № 3</w:t>
      </w:r>
      <w:r>
        <w:t xml:space="preserve">5-ФЗ. «О противодействии терроризму». </w:t>
      </w:r>
    </w:p>
    <w:p w:rsidR="00D5741D" w:rsidRDefault="00953AF6">
      <w:pPr>
        <w:spacing w:after="30" w:line="259" w:lineRule="auto"/>
        <w:ind w:left="708" w:firstLine="0"/>
        <w:jc w:val="left"/>
      </w:pPr>
      <w:r>
        <w:t xml:space="preserve"> </w:t>
      </w:r>
    </w:p>
    <w:p w:rsidR="00D5741D" w:rsidRDefault="00953AF6">
      <w:pPr>
        <w:numPr>
          <w:ilvl w:val="0"/>
          <w:numId w:val="1"/>
        </w:numPr>
        <w:spacing w:after="9" w:line="271" w:lineRule="auto"/>
        <w:ind w:right="332" w:hanging="240"/>
        <w:jc w:val="center"/>
      </w:pPr>
      <w:r>
        <w:rPr>
          <w:b/>
        </w:rPr>
        <w:t xml:space="preserve">Основные принципы противодействия экстремистской и террористической деятельности на территории лицея </w:t>
      </w:r>
    </w:p>
    <w:p w:rsidR="00D5741D" w:rsidRDefault="00953AF6">
      <w:pPr>
        <w:ind w:left="-15" w:right="347"/>
      </w:pPr>
      <w:r>
        <w:t>Противодействие экстремистской и террористической деятельности на территории МБОУ «</w:t>
      </w:r>
      <w:proofErr w:type="spellStart"/>
      <w:r>
        <w:t>Верхнеуратьминская</w:t>
      </w:r>
      <w:proofErr w:type="spellEnd"/>
      <w:r>
        <w:t xml:space="preserve"> ООШ</w:t>
      </w:r>
      <w:r>
        <w:t xml:space="preserve">» основывается на следующих принципах: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признание, соблюдение и защита прав и свобод человека и гражданина;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законность;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гласность; </w:t>
      </w:r>
    </w:p>
    <w:p w:rsidR="00D5741D" w:rsidRDefault="00953AF6">
      <w:pPr>
        <w:numPr>
          <w:ilvl w:val="0"/>
          <w:numId w:val="2"/>
        </w:numPr>
        <w:ind w:right="347"/>
      </w:pPr>
      <w:r>
        <w:t>приоритет обеспечения безопасн</w:t>
      </w:r>
      <w:r>
        <w:t xml:space="preserve">ости и общественного порядка;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сотрудничество образовательной организации с органами внутренних дел в противодействии экстремистской и террористической деятельности; </w:t>
      </w:r>
    </w:p>
    <w:p w:rsidR="00D5741D" w:rsidRDefault="00953AF6">
      <w:pPr>
        <w:numPr>
          <w:ilvl w:val="0"/>
          <w:numId w:val="2"/>
        </w:numPr>
        <w:ind w:right="347"/>
      </w:pPr>
      <w:r>
        <w:t>способствование в привлечении к наказанию за осуществление экстремистской и террористичес</w:t>
      </w:r>
      <w:r>
        <w:t xml:space="preserve">кой деятельности. </w:t>
      </w:r>
    </w:p>
    <w:p w:rsidR="00D5741D" w:rsidRDefault="00953AF6">
      <w:pPr>
        <w:ind w:left="-15" w:right="347"/>
      </w:pPr>
      <w:r>
        <w:t>В МБОУ «</w:t>
      </w:r>
      <w:proofErr w:type="spellStart"/>
      <w:r>
        <w:t>Верхнеуратьминская</w:t>
      </w:r>
      <w:proofErr w:type="spellEnd"/>
      <w:r>
        <w:t xml:space="preserve"> ООШ</w:t>
      </w:r>
      <w:r>
        <w:t xml:space="preserve">» противодействие экстремистской и террористической деятельности осуществляется по следующим основным направлениям: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принятие </w:t>
      </w:r>
      <w:r>
        <w:tab/>
        <w:t xml:space="preserve">профилактических </w:t>
      </w:r>
      <w:r>
        <w:tab/>
        <w:t xml:space="preserve">мер, </w:t>
      </w:r>
      <w:r>
        <w:tab/>
        <w:t xml:space="preserve">направленных </w:t>
      </w:r>
      <w:r>
        <w:tab/>
        <w:t xml:space="preserve">на </w:t>
      </w:r>
      <w:r>
        <w:tab/>
        <w:t xml:space="preserve">предупреждение </w:t>
      </w:r>
    </w:p>
    <w:p w:rsidR="00D5741D" w:rsidRDefault="00953AF6">
      <w:pPr>
        <w:spacing w:after="0" w:line="279" w:lineRule="auto"/>
        <w:ind w:left="708" w:right="150" w:hanging="708"/>
        <w:jc w:val="left"/>
      </w:pPr>
      <w:r>
        <w:t>экстремистской и террористической д</w:t>
      </w:r>
      <w:r>
        <w:t xml:space="preserve">еятельности, в том числе на выявление и последующее устранение причин и условий, способствующих осуществлению экстремизма и терроризма; </w:t>
      </w:r>
    </w:p>
    <w:p w:rsidR="00D5741D" w:rsidRDefault="00953AF6">
      <w:pPr>
        <w:numPr>
          <w:ilvl w:val="0"/>
          <w:numId w:val="2"/>
        </w:numPr>
        <w:ind w:right="347"/>
      </w:pPr>
      <w:r>
        <w:t xml:space="preserve">выявление, </w:t>
      </w:r>
      <w:r>
        <w:tab/>
        <w:t xml:space="preserve">предупреждение </w:t>
      </w:r>
      <w:r>
        <w:tab/>
        <w:t xml:space="preserve">и </w:t>
      </w:r>
      <w:r>
        <w:tab/>
        <w:t xml:space="preserve">пресечение </w:t>
      </w:r>
      <w:r>
        <w:tab/>
        <w:t xml:space="preserve">экстремистской </w:t>
      </w:r>
      <w:r>
        <w:tab/>
        <w:t xml:space="preserve">и террористической деятельности. </w:t>
      </w:r>
    </w:p>
    <w:p w:rsidR="00D5741D" w:rsidRDefault="00953AF6">
      <w:pPr>
        <w:ind w:left="-15" w:right="347"/>
      </w:pPr>
      <w:r>
        <w:t>Учреждение выступает субъе</w:t>
      </w:r>
      <w:r>
        <w:t xml:space="preserve">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компетенции. </w:t>
      </w:r>
    </w:p>
    <w:p w:rsidR="00D5741D" w:rsidRDefault="00953AF6">
      <w:pPr>
        <w:spacing w:after="33" w:line="259" w:lineRule="auto"/>
        <w:ind w:left="708" w:firstLine="0"/>
        <w:jc w:val="left"/>
      </w:pPr>
      <w:r>
        <w:t xml:space="preserve"> </w:t>
      </w:r>
    </w:p>
    <w:p w:rsidR="00D5741D" w:rsidRDefault="00953AF6">
      <w:pPr>
        <w:pStyle w:val="1"/>
        <w:spacing w:after="28"/>
        <w:ind w:left="1646" w:hanging="451"/>
      </w:pPr>
      <w:r>
        <w:t xml:space="preserve">Профилактика экстремистской и террористической деятельности </w:t>
      </w:r>
    </w:p>
    <w:p w:rsidR="00D5741D" w:rsidRDefault="00953AF6">
      <w:pPr>
        <w:ind w:left="-15" w:right="347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целях противодействия экстремистской </w:t>
      </w:r>
      <w:r>
        <w:t>и террористической деятельности, МБОУ «</w:t>
      </w:r>
      <w:proofErr w:type="spellStart"/>
      <w:r>
        <w:t>Верхнеуратьминская</w:t>
      </w:r>
      <w:proofErr w:type="spellEnd"/>
      <w:r>
        <w:t xml:space="preserve"> ООШ</w:t>
      </w:r>
      <w:r>
        <w:t xml:space="preserve">» в пределах своей компетенции осуществляет профилактические, в том числе воспитательные, пропагандистские, меры, направленные на предупреждение экстремизма и терроризма. </w:t>
      </w:r>
    </w:p>
    <w:p w:rsidR="00D5741D" w:rsidRDefault="00953AF6">
      <w:pPr>
        <w:ind w:left="708" w:right="347" w:firstLine="0"/>
      </w:pPr>
      <w:r>
        <w:t>3.1.   На территории МБОУ «</w:t>
      </w:r>
      <w:proofErr w:type="spellStart"/>
      <w:r>
        <w:t>Верхнеуратьминская</w:t>
      </w:r>
      <w:proofErr w:type="spellEnd"/>
      <w:r>
        <w:t xml:space="preserve"> ООШ</w:t>
      </w:r>
      <w:r>
        <w:t xml:space="preserve">»: </w:t>
      </w:r>
    </w:p>
    <w:p w:rsidR="00D5741D" w:rsidRDefault="00953AF6">
      <w:pPr>
        <w:ind w:left="-15" w:right="347"/>
      </w:pPr>
      <w:r>
        <w:t xml:space="preserve">- </w:t>
      </w:r>
      <w:r>
        <w:t xml:space="preserve">запрещаются издание и распространение печатных, аудио, аудиовизуальных и иных материалов, тематика которых направлена на пропаганду экстремистской и </w:t>
      </w:r>
      <w:r>
        <w:lastRenderedPageBreak/>
        <w:t>террористической деятельности, официальные материалы запрещенных экстремистских организаций, материалы, авт</w:t>
      </w:r>
      <w:r>
        <w:t xml:space="preserve">орами которых являются лица, осужденные в соответствии с международно-правовыми актами за преступления против мира и человечества. </w:t>
      </w:r>
    </w:p>
    <w:p w:rsidR="00D5741D" w:rsidRDefault="00953AF6">
      <w:pPr>
        <w:ind w:left="-15" w:right="347"/>
      </w:pPr>
      <w:r>
        <w:t xml:space="preserve">3.2. Не допускается осуществление экстремистской и террористической деятельности при проведении массовых мероприятий: </w:t>
      </w:r>
    </w:p>
    <w:p w:rsidR="00D5741D" w:rsidRDefault="00953AF6">
      <w:pPr>
        <w:ind w:left="-15" w:right="347"/>
      </w:pPr>
      <w:r>
        <w:t>3.2.1</w:t>
      </w:r>
      <w:r>
        <w:t>. При проведении собраний, митингов, демонстраций, шествий, зрелищных и праздничных мероприятий на территории учреждения не допускается осуществление экстремистской и террористической деятельности. Организаторы массовых мероприятий несут ответственность за</w:t>
      </w:r>
      <w:r>
        <w:t xml:space="preserve"> соблюдение установленных законодательством Российской Федерации требований, касающихся порядка проведения массовых мероприятий, недопущения осуществления экстремистской и террористической деятельности, а также ее своевременного пресечения. Участникам масс</w:t>
      </w:r>
      <w:r>
        <w:t xml:space="preserve">овых мероприятий запрещается иметь при себе оружие,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 </w:t>
      </w:r>
    </w:p>
    <w:p w:rsidR="00D5741D" w:rsidRDefault="00953AF6">
      <w:pPr>
        <w:ind w:left="-15" w:right="347"/>
      </w:pPr>
      <w:r>
        <w:t>3.2.2. При проведении массовых мероприятий не</w:t>
      </w:r>
      <w:r>
        <w:t xml:space="preserve"> допускаются привлечение для участия в них экстремистских и террористических организаций, использование их символики или атрибутики, а также распространение экстремистских материалов. </w:t>
      </w:r>
    </w:p>
    <w:p w:rsidR="00D5741D" w:rsidRDefault="00953AF6">
      <w:pPr>
        <w:ind w:left="-15" w:right="347"/>
      </w:pPr>
      <w:r>
        <w:t>3.2.3. В случае обнаружения обстоятельств, предусмотренных п.3.2.1 и п.</w:t>
      </w:r>
      <w:r>
        <w:t>3.2.2, организаторы массовых зрелищ или иные лица, ответственные за их проведение, обязаны незамедлительно принять меры по устранению указанных нарушений. Несоблюдение данной обязанности влечет за собой прекращение массовых мероприятий по требованию предст</w:t>
      </w:r>
      <w:r>
        <w:t xml:space="preserve">авителей органов внутренних дел Российской Федерации и ответственность ее организаторов по основаниям и в порядке, которые предусмотрены законодательством Российской Федерации. </w:t>
      </w:r>
    </w:p>
    <w:p w:rsidR="00D5741D" w:rsidRDefault="00953AF6">
      <w:pPr>
        <w:spacing w:after="0" w:line="259" w:lineRule="auto"/>
        <w:ind w:right="383" w:firstLine="0"/>
        <w:jc w:val="right"/>
      </w:pPr>
      <w:r>
        <w:t xml:space="preserve">3.3. Запрет деятельности иностранных объединений, признанных экстремистскими. </w:t>
      </w:r>
    </w:p>
    <w:p w:rsidR="00D5741D" w:rsidRDefault="00953AF6">
      <w:pPr>
        <w:ind w:left="-15" w:right="347"/>
      </w:pPr>
      <w:r>
        <w:t>На территории МБОУ «</w:t>
      </w:r>
      <w:proofErr w:type="spellStart"/>
      <w:r>
        <w:t>Верхнеуратьминская</w:t>
      </w:r>
      <w:proofErr w:type="spellEnd"/>
      <w:r>
        <w:t xml:space="preserve"> ООШ</w:t>
      </w:r>
      <w:bookmarkStart w:id="0" w:name="_GoBack"/>
      <w:bookmarkEnd w:id="0"/>
      <w:r>
        <w:t>» 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и террористической в соотве</w:t>
      </w:r>
      <w:r>
        <w:t xml:space="preserve">тствии с международно-правовыми актами и федеральным законодательством. </w:t>
      </w:r>
    </w:p>
    <w:sectPr w:rsidR="00D5741D">
      <w:pgSz w:w="11906" w:h="16838"/>
      <w:pgMar w:top="1146" w:right="494" w:bottom="16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93D7A"/>
    <w:multiLevelType w:val="hybridMultilevel"/>
    <w:tmpl w:val="5D6EBE80"/>
    <w:lvl w:ilvl="0" w:tplc="CC067BC4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C25DA">
      <w:start w:val="1"/>
      <w:numFmt w:val="lowerLetter"/>
      <w:lvlText w:val="%2"/>
      <w:lvlJc w:val="left"/>
      <w:pPr>
        <w:ind w:left="2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40170">
      <w:start w:val="1"/>
      <w:numFmt w:val="lowerRoman"/>
      <w:lvlText w:val="%3"/>
      <w:lvlJc w:val="left"/>
      <w:pPr>
        <w:ind w:left="2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36C">
      <w:start w:val="1"/>
      <w:numFmt w:val="decimal"/>
      <w:lvlText w:val="%4"/>
      <w:lvlJc w:val="left"/>
      <w:pPr>
        <w:ind w:left="3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69BF6">
      <w:start w:val="1"/>
      <w:numFmt w:val="lowerLetter"/>
      <w:lvlText w:val="%5"/>
      <w:lvlJc w:val="left"/>
      <w:pPr>
        <w:ind w:left="4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8405A">
      <w:start w:val="1"/>
      <w:numFmt w:val="lowerRoman"/>
      <w:lvlText w:val="%6"/>
      <w:lvlJc w:val="left"/>
      <w:pPr>
        <w:ind w:left="5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675C0">
      <w:start w:val="1"/>
      <w:numFmt w:val="decimal"/>
      <w:lvlText w:val="%7"/>
      <w:lvlJc w:val="left"/>
      <w:pPr>
        <w:ind w:left="5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ED24C">
      <w:start w:val="1"/>
      <w:numFmt w:val="lowerLetter"/>
      <w:lvlText w:val="%8"/>
      <w:lvlJc w:val="left"/>
      <w:pPr>
        <w:ind w:left="65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AB644">
      <w:start w:val="1"/>
      <w:numFmt w:val="lowerRoman"/>
      <w:lvlText w:val="%9"/>
      <w:lvlJc w:val="left"/>
      <w:pPr>
        <w:ind w:left="7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123290"/>
    <w:multiLevelType w:val="hybridMultilevel"/>
    <w:tmpl w:val="0846A772"/>
    <w:lvl w:ilvl="0" w:tplc="3F18E874">
      <w:start w:val="1"/>
      <w:numFmt w:val="decimal"/>
      <w:lvlText w:val="%1."/>
      <w:lvlJc w:val="left"/>
      <w:pPr>
        <w:ind w:left="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67D54">
      <w:start w:val="1"/>
      <w:numFmt w:val="lowerLetter"/>
      <w:lvlText w:val="%2"/>
      <w:lvlJc w:val="left"/>
      <w:pPr>
        <w:ind w:left="3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6E65EE">
      <w:start w:val="1"/>
      <w:numFmt w:val="lowerRoman"/>
      <w:lvlText w:val="%3"/>
      <w:lvlJc w:val="left"/>
      <w:pPr>
        <w:ind w:left="4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05BC4">
      <w:start w:val="1"/>
      <w:numFmt w:val="decimal"/>
      <w:lvlText w:val="%4"/>
      <w:lvlJc w:val="left"/>
      <w:pPr>
        <w:ind w:left="4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ECF82">
      <w:start w:val="1"/>
      <w:numFmt w:val="lowerLetter"/>
      <w:lvlText w:val="%5"/>
      <w:lvlJc w:val="left"/>
      <w:pPr>
        <w:ind w:left="5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DF76">
      <w:start w:val="1"/>
      <w:numFmt w:val="lowerRoman"/>
      <w:lvlText w:val="%6"/>
      <w:lvlJc w:val="left"/>
      <w:pPr>
        <w:ind w:left="6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8363A">
      <w:start w:val="1"/>
      <w:numFmt w:val="decimal"/>
      <w:lvlText w:val="%7"/>
      <w:lvlJc w:val="left"/>
      <w:pPr>
        <w:ind w:left="6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80D5C">
      <w:start w:val="1"/>
      <w:numFmt w:val="lowerLetter"/>
      <w:lvlText w:val="%8"/>
      <w:lvlJc w:val="left"/>
      <w:pPr>
        <w:ind w:left="7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A424E">
      <w:start w:val="1"/>
      <w:numFmt w:val="lowerRoman"/>
      <w:lvlText w:val="%9"/>
      <w:lvlJc w:val="left"/>
      <w:pPr>
        <w:ind w:left="8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907BBF"/>
    <w:multiLevelType w:val="hybridMultilevel"/>
    <w:tmpl w:val="682841B0"/>
    <w:lvl w:ilvl="0" w:tplc="6BE6C70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24C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424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687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871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88D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B8CD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AB2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006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1D"/>
    <w:rsid w:val="00953AF6"/>
    <w:rsid w:val="00D5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DE979-5193-4198-9DF4-6E3ADD85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352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cp:lastModifiedBy>Лилия Титова</cp:lastModifiedBy>
  <cp:revision>3</cp:revision>
  <dcterms:created xsi:type="dcterms:W3CDTF">2019-04-02T06:40:00Z</dcterms:created>
  <dcterms:modified xsi:type="dcterms:W3CDTF">2019-04-02T06:40:00Z</dcterms:modified>
</cp:coreProperties>
</file>